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proofErr w:type="gramStart"/>
      <w:r w:rsidRPr="00EF6E08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науки и высшего образования РФ и Министерства просвещения РФ от 30 июля 2020 г. N 845/369</w:t>
      </w:r>
      <w:r w:rsidRPr="00EF6E08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4" w:anchor="/document/70291362/entry/108402" w:history="1">
        <w:r w:rsidRPr="00EF6E08">
          <w:rPr>
            <w:rFonts w:ascii="Times New Roman" w:eastAsia="Times New Roman" w:hAnsi="Times New Roman" w:cs="Times New Roman"/>
            <w:color w:val="3272C0"/>
            <w:sz w:val="27"/>
          </w:rPr>
          <w:t>пунктом 7 части 1 статьи 34</w:t>
        </w:r>
      </w:hyperlink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 приказываем: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Утвердить прилагаемый </w:t>
      </w:r>
      <w:hyperlink r:id="rId5" w:anchor="/document/74573172/entry/1000" w:history="1">
        <w:r w:rsidRPr="00EF6E08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зачета организацией, осуществляющей образовательную деятельность, результатов освоения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обучающимися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F6E08" w:rsidRPr="00EF6E08" w:rsidTr="00EF6E08">
        <w:tc>
          <w:tcPr>
            <w:tcW w:w="3300" w:type="pct"/>
            <w:shd w:val="clear" w:color="auto" w:fill="FFFFFF"/>
            <w:vAlign w:val="bottom"/>
            <w:hideMark/>
          </w:tcPr>
          <w:p w:rsidR="00EF6E08" w:rsidRPr="00EF6E08" w:rsidRDefault="00EF6E08" w:rsidP="00EF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 науки</w:t>
            </w: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br/>
              <w:t>и высшего образования</w:t>
            </w: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F6E08" w:rsidRPr="00EF6E08" w:rsidRDefault="00EF6E08" w:rsidP="00EF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В.Н. Фальков</w:t>
            </w:r>
          </w:p>
        </w:tc>
      </w:tr>
    </w:tbl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F6E08" w:rsidRPr="00EF6E08" w:rsidTr="00EF6E08">
        <w:tc>
          <w:tcPr>
            <w:tcW w:w="3300" w:type="pct"/>
            <w:shd w:val="clear" w:color="auto" w:fill="FFFFFF"/>
            <w:vAlign w:val="bottom"/>
            <w:hideMark/>
          </w:tcPr>
          <w:p w:rsidR="00EF6E08" w:rsidRPr="00EF6E08" w:rsidRDefault="00EF6E08" w:rsidP="00EF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 просвещения</w:t>
            </w: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F6E08" w:rsidRPr="00EF6E08" w:rsidRDefault="00EF6E08" w:rsidP="00EF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EF6E08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С.С. Кравцов</w:t>
            </w:r>
          </w:p>
        </w:tc>
      </w:tr>
    </w:tbl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28 августа 2020 г.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Регистрационный N 59557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УТВЕРЖДЕН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hyperlink r:id="rId6" w:anchor="/document/74573172/entry/0" w:history="1">
        <w:r w:rsidRPr="00EF6E08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приказом</w:t>
        </w:r>
      </w:hyperlink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 Министерства науки и высшего</w:t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образования Российской Федерации</w:t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и Министерства просвещения</w:t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Российской Федерации</w:t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EF6E08">
        <w:rPr>
          <w:rFonts w:ascii="Times New Roman" w:eastAsia="Times New Roman" w:hAnsi="Times New Roman" w:cs="Times New Roman"/>
          <w:b/>
          <w:bCs/>
          <w:color w:val="22272F"/>
          <w:sz w:val="27"/>
        </w:rPr>
        <w:t>от "30" июля 2020 г. N 845/369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EF6E08">
        <w:rPr>
          <w:rFonts w:ascii="Times New Roman" w:eastAsia="Times New Roman" w:hAnsi="Times New Roman" w:cs="Times New Roman"/>
          <w:color w:val="22272F"/>
          <w:sz w:val="38"/>
          <w:szCs w:val="38"/>
        </w:rPr>
        <w:lastRenderedPageBreak/>
        <w:t>Порядок</w:t>
      </w:r>
      <w:r w:rsidRPr="00EF6E08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 xml:space="preserve">зачета организацией, осуществляющей образовательную деятельность, результатов освоения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38"/>
          <w:szCs w:val="38"/>
        </w:rPr>
        <w:t>обучающимися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38"/>
          <w:szCs w:val="3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1.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а) документа об образовании и (или) о квалификации, в том числе об образовании и (или) о квалификации,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полученных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иностранном государстве;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3.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 </w:t>
      </w:r>
      <w:hyperlink r:id="rId7" w:anchor="/document/70291362/entry/109229" w:history="1">
        <w:r w:rsidRPr="00EF6E08">
          <w:rPr>
            <w:rFonts w:ascii="Times New Roman" w:eastAsia="Times New Roman" w:hAnsi="Times New Roman" w:cs="Times New Roman"/>
            <w:color w:val="3272C0"/>
            <w:sz w:val="27"/>
          </w:rPr>
          <w:t>частью 3 статьи 107</w:t>
        </w:r>
      </w:hyperlink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</w:t>
      </w:r>
      <w:r w:rsidRPr="00EF6E0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8" w:anchor="/document/74573172/entry/1111" w:history="1">
        <w:r w:rsidRPr="00EF6E0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</w:t>
        </w:r>
      </w:hyperlink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4.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Зачет осуществляется посредством сопоставления планируемых результатов по соответствующей части (учебному предмету, курсу, дисциплине (модулю), </w:t>
      </w: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5. Зачету не подлежат результаты итоговой (государственной итоговой) аттестации.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6.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С целью установления соответствия организация может проводить оценивание фактического достижения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обучающимся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планируемых результатов части осваиваемой образовательной программы (далее - оценивание).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8. Обучающийся, которому произведен зачет, переводится на обучение по индивидуальному учебному плану, в том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числе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на ускоренное обучение, в порядке, установленном локальными нормативными актами организации</w:t>
      </w:r>
      <w:r w:rsidRPr="00EF6E08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9" w:anchor="/document/74573172/entry/1112" w:history="1">
        <w:r w:rsidRPr="00EF6E08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2</w:t>
        </w:r>
      </w:hyperlink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  <w:proofErr w:type="gramEnd"/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10. Не допускается взимание платы с </w:t>
      </w:r>
      <w:proofErr w:type="gramStart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EF6E08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за установление соответствия и зачет.</w:t>
      </w:r>
    </w:p>
    <w:p w:rsidR="00EF6E08" w:rsidRPr="00EF6E08" w:rsidRDefault="00EF6E08" w:rsidP="00EF6E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3"/>
          <w:szCs w:val="23"/>
        </w:rPr>
      </w:pPr>
      <w:r w:rsidRPr="00EF6E08">
        <w:rPr>
          <w:rFonts w:ascii="Courier New" w:eastAsia="Times New Roman" w:hAnsi="Courier New" w:cs="Courier New"/>
          <w:color w:val="22272F"/>
          <w:sz w:val="23"/>
          <w:szCs w:val="23"/>
        </w:rPr>
        <w:t>──────────────────────────────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EF6E0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</w:t>
      </w:r>
      <w:r w:rsidRPr="00EF6E08">
        <w:rPr>
          <w:rFonts w:ascii="Times New Roman" w:eastAsia="Times New Roman" w:hAnsi="Times New Roman" w:cs="Times New Roman"/>
          <w:color w:val="22272F"/>
          <w:sz w:val="23"/>
          <w:szCs w:val="23"/>
        </w:rPr>
        <w:t> Собрание законодательства Российской Федерации, 2012, N 53, ст. 7598.</w:t>
      </w:r>
    </w:p>
    <w:p w:rsidR="00EF6E08" w:rsidRPr="00EF6E08" w:rsidRDefault="00EF6E08" w:rsidP="00EF6E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EF6E08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lastRenderedPageBreak/>
        <w:t>2</w:t>
      </w:r>
      <w:r w:rsidRPr="00EF6E08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10" w:anchor="/document/70291362/entry/108398" w:history="1">
        <w:r w:rsidRPr="00EF6E08">
          <w:rPr>
            <w:rFonts w:ascii="Times New Roman" w:eastAsia="Times New Roman" w:hAnsi="Times New Roman" w:cs="Times New Roman"/>
            <w:color w:val="3272C0"/>
            <w:sz w:val="23"/>
          </w:rPr>
          <w:t>Пункт 3 части 1 статьи 34</w:t>
        </w:r>
      </w:hyperlink>
      <w:r w:rsidRPr="00EF6E08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152F5" w:rsidRDefault="00A152F5"/>
    <w:sectPr w:rsidR="00A1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F6E08"/>
    <w:rsid w:val="00A152F5"/>
    <w:rsid w:val="00EF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F6E08"/>
    <w:rPr>
      <w:color w:val="0000FF"/>
      <w:u w:val="single"/>
    </w:rPr>
  </w:style>
  <w:style w:type="paragraph" w:customStyle="1" w:styleId="s16">
    <w:name w:val="s_16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F6E08"/>
  </w:style>
  <w:style w:type="paragraph" w:styleId="HTML">
    <w:name w:val="HTML Preformatted"/>
    <w:basedOn w:val="a"/>
    <w:link w:val="HTML0"/>
    <w:uiPriority w:val="99"/>
    <w:semiHidden/>
    <w:unhideWhenUsed/>
    <w:rsid w:val="00EF6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6E08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EF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2025-07-08T03:18:00Z</dcterms:created>
  <dcterms:modified xsi:type="dcterms:W3CDTF">2025-07-08T03:18:00Z</dcterms:modified>
</cp:coreProperties>
</file>