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BC" w:rsidRDefault="00F0248C" w:rsidP="004204F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0248C">
        <w:rPr>
          <w:sz w:val="28"/>
          <w:szCs w:val="28"/>
        </w:rPr>
        <w:t xml:space="preserve">Участие в разработке локальных актов </w:t>
      </w:r>
      <w:r w:rsidR="004204FD">
        <w:rPr>
          <w:sz w:val="28"/>
          <w:szCs w:val="28"/>
        </w:rPr>
        <w:t>Положения «</w:t>
      </w:r>
      <w:r w:rsidR="004204FD" w:rsidRPr="004204FD">
        <w:rPr>
          <w:sz w:val="28"/>
          <w:szCs w:val="28"/>
        </w:rPr>
        <w:t>Об организации деятельности специализированного центра компетенций «Эксплуатация сельскохозяйственных машин»</w:t>
      </w:r>
      <w:r w:rsidR="004204FD">
        <w:rPr>
          <w:sz w:val="28"/>
          <w:szCs w:val="28"/>
        </w:rPr>
        <w:t xml:space="preserve"> </w:t>
      </w:r>
      <w:r w:rsidRPr="00F0248C">
        <w:rPr>
          <w:sz w:val="28"/>
          <w:szCs w:val="28"/>
        </w:rPr>
        <w:t>ГАПОУ РБ «Республиканский межотраслевой техникум» при создании СЦК по компетенции «Эксплуатация сельскохозяйственных машин».</w:t>
      </w:r>
    </w:p>
    <w:p w:rsidR="004204FD" w:rsidRDefault="004204FD" w:rsidP="004204F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0248C" w:rsidRPr="00F0248C" w:rsidRDefault="00F0248C" w:rsidP="00F024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145C6A">
            <wp:extent cx="6107288" cy="34353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288" cy="343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248C" w:rsidRPr="00F0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8C"/>
    <w:rsid w:val="004204FD"/>
    <w:rsid w:val="00683CBC"/>
    <w:rsid w:val="00F0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4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04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4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04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2024-04-02T10:27:00Z</dcterms:created>
  <dcterms:modified xsi:type="dcterms:W3CDTF">2024-04-03T12:32:00Z</dcterms:modified>
</cp:coreProperties>
</file>