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800B0" w:rsidRDefault="001001BC" w:rsidP="004C34C1">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6800B0" w:rsidRDefault="006800B0" w:rsidP="001001BC">
      <w:pPr>
        <w:spacing w:after="0" w:line="360" w:lineRule="auto"/>
        <w:ind w:firstLine="708"/>
        <w:jc w:val="right"/>
        <w:rPr>
          <w:rFonts w:ascii="Times New Roman" w:hAnsi="Times New Roman" w:cs="Times New Roman"/>
          <w:color w:val="000000"/>
          <w:sz w:val="24"/>
          <w:szCs w:val="24"/>
        </w:rPr>
      </w:pPr>
      <w:r>
        <w:rPr>
          <w:rFonts w:ascii="Times New Roman" w:hAnsi="Times New Roman" w:cs="Times New Roman"/>
          <w:color w:val="000000"/>
          <w:sz w:val="24"/>
          <w:szCs w:val="24"/>
        </w:rPr>
        <w:t>Профессия учитель – основа всех добрых начал на земле</w:t>
      </w:r>
    </w:p>
    <w:p w:rsidR="003D2F6E" w:rsidRDefault="001001BC" w:rsidP="004C34C1">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6800B0" w:rsidRDefault="006800B0" w:rsidP="004C34C1">
      <w:pPr>
        <w:spacing w:after="0" w:line="360" w:lineRule="auto"/>
        <w:ind w:firstLine="708"/>
        <w:jc w:val="both"/>
        <w:rPr>
          <w:rFonts w:ascii="Times New Roman" w:hAnsi="Times New Roman" w:cs="Times New Roman"/>
          <w:color w:val="000000"/>
          <w:sz w:val="24"/>
          <w:szCs w:val="24"/>
        </w:rPr>
      </w:pPr>
    </w:p>
    <w:p w:rsidR="004C34C1" w:rsidRPr="006800B0" w:rsidRDefault="004C34C1" w:rsidP="004C34C1">
      <w:pPr>
        <w:spacing w:after="0" w:line="360" w:lineRule="auto"/>
        <w:ind w:firstLine="708"/>
        <w:jc w:val="both"/>
        <w:rPr>
          <w:rFonts w:ascii="Times New Roman" w:hAnsi="Times New Roman" w:cs="Times New Roman"/>
          <w:color w:val="000000"/>
          <w:sz w:val="24"/>
          <w:szCs w:val="24"/>
        </w:rPr>
      </w:pPr>
      <w:r w:rsidRPr="006800B0">
        <w:rPr>
          <w:rFonts w:ascii="Times New Roman" w:hAnsi="Times New Roman" w:cs="Times New Roman"/>
          <w:color w:val="000000"/>
          <w:sz w:val="24"/>
          <w:szCs w:val="24"/>
        </w:rPr>
        <w:t>В этом году Государственное автономное образовательное учреждение Республики Бурятия «Республиканский межотраслевой техникум» будет отмечать 75летний юбилей. Мы хотим рассказать о людях, которые составляют гордость и славу, а также внесли свой вклад в подготовку кадров для Республики Бурятия – это педагоги системы среднего профессионального образования.</w:t>
      </w:r>
    </w:p>
    <w:p w:rsidR="004C34C1" w:rsidRPr="006800B0" w:rsidRDefault="004C34C1" w:rsidP="004C34C1">
      <w:pPr>
        <w:spacing w:after="0" w:line="360" w:lineRule="auto"/>
        <w:ind w:firstLine="708"/>
        <w:jc w:val="both"/>
        <w:rPr>
          <w:rFonts w:ascii="Times New Roman" w:hAnsi="Times New Roman" w:cs="Times New Roman"/>
          <w:color w:val="000000"/>
          <w:sz w:val="24"/>
          <w:szCs w:val="24"/>
        </w:rPr>
      </w:pPr>
      <w:r w:rsidRPr="006800B0">
        <w:rPr>
          <w:rFonts w:ascii="Times New Roman" w:hAnsi="Times New Roman" w:cs="Times New Roman"/>
          <w:color w:val="000000"/>
          <w:sz w:val="24"/>
          <w:szCs w:val="24"/>
        </w:rPr>
        <w:t>Профессия преподавателя и мастера производственного обучения одна из самых уважаемых, почетных и ответственных профессий. Можно сказать, что именно они создают будущее страны, т.к. от их труда во многом зависит разносторонность развития знаний молодого поколения, его убеждения, мировоззрение, нравственные качества. Педагогическая деятельность требует особого призвания.</w:t>
      </w:r>
    </w:p>
    <w:p w:rsidR="004272FC" w:rsidRPr="006800B0" w:rsidRDefault="00C35A2C" w:rsidP="004272FC">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noProof/>
          <w:sz w:val="24"/>
          <w:szCs w:val="24"/>
        </w:rPr>
        <w:drawing>
          <wp:anchor distT="0" distB="0" distL="114300" distR="114300" simplePos="0" relativeHeight="251659264" behindDoc="1" locked="0" layoutInCell="1" allowOverlap="1">
            <wp:simplePos x="0" y="0"/>
            <wp:positionH relativeFrom="column">
              <wp:posOffset>12065</wp:posOffset>
            </wp:positionH>
            <wp:positionV relativeFrom="paragraph">
              <wp:posOffset>25400</wp:posOffset>
            </wp:positionV>
            <wp:extent cx="2781935" cy="3324225"/>
            <wp:effectExtent l="0" t="0" r="0" b="9525"/>
            <wp:wrapTight wrapText="bothSides">
              <wp:wrapPolygon edited="0">
                <wp:start x="21600" y="21600"/>
                <wp:lineTo x="21600" y="62"/>
                <wp:lineTo x="153" y="62"/>
                <wp:lineTo x="153" y="21600"/>
                <wp:lineTo x="21600" y="2160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4" cstate="print">
                      <a:extLst>
                        <a:ext uri="{28A0092B-C50C-407E-A947-70E740481C1C}">
                          <a14:useLocalDpi xmlns:a14="http://schemas.microsoft.com/office/drawing/2010/main" val="0"/>
                        </a:ext>
                      </a:extLst>
                    </a:blip>
                    <a:stretch>
                      <a:fillRect/>
                    </a:stretch>
                  </pic:blipFill>
                  <pic:spPr>
                    <a:xfrm rot="10800000" flipH="1" flipV="1">
                      <a:off x="0" y="0"/>
                      <a:ext cx="2781935" cy="3324225"/>
                    </a:xfrm>
                    <a:prstGeom prst="rect">
                      <a:avLst/>
                    </a:prstGeom>
                  </pic:spPr>
                </pic:pic>
              </a:graphicData>
            </a:graphic>
            <wp14:sizeRelH relativeFrom="margin">
              <wp14:pctWidth>0</wp14:pctWidth>
            </wp14:sizeRelH>
            <wp14:sizeRelV relativeFrom="margin">
              <wp14:pctHeight>0</wp14:pctHeight>
            </wp14:sizeRelV>
          </wp:anchor>
        </w:drawing>
      </w:r>
      <w:r w:rsidR="004C34C1" w:rsidRPr="006800B0">
        <w:rPr>
          <w:rFonts w:ascii="Times New Roman" w:hAnsi="Times New Roman" w:cs="Times New Roman"/>
          <w:color w:val="000000"/>
          <w:sz w:val="24"/>
          <w:szCs w:val="24"/>
        </w:rPr>
        <w:t xml:space="preserve">Целая плеяда замечательных педагогов работает в стенах нашего техникума. Наш рассказ о людях педагогического труда. </w:t>
      </w:r>
      <w:r w:rsidR="004C34C1" w:rsidRPr="006800B0">
        <w:rPr>
          <w:rFonts w:ascii="Times New Roman" w:eastAsia="Times New Roman" w:hAnsi="Times New Roman" w:cs="Times New Roman"/>
          <w:bCs/>
          <w:sz w:val="24"/>
          <w:szCs w:val="24"/>
          <w:lang w:eastAsia="ru-RU"/>
        </w:rPr>
        <w:t>Радует то, что, несмотря на сложности, находятся люди, которые выбирают для себя в этой жизни труд учителя.</w:t>
      </w:r>
    </w:p>
    <w:p w:rsidR="004272FC" w:rsidRPr="006800B0" w:rsidRDefault="004272FC" w:rsidP="004272FC">
      <w:pPr>
        <w:spacing w:after="0" w:line="360" w:lineRule="auto"/>
        <w:ind w:firstLine="708"/>
        <w:jc w:val="both"/>
        <w:rPr>
          <w:rFonts w:ascii="Times New Roman" w:eastAsia="Times New Roman" w:hAnsi="Times New Roman" w:cs="Times New Roman"/>
          <w:sz w:val="24"/>
          <w:szCs w:val="24"/>
          <w:lang w:eastAsia="ru-RU"/>
        </w:rPr>
      </w:pPr>
      <w:proofErr w:type="spellStart"/>
      <w:r w:rsidRPr="006800B0">
        <w:rPr>
          <w:rFonts w:ascii="Times New Roman" w:hAnsi="Times New Roman" w:cs="Times New Roman"/>
          <w:sz w:val="24"/>
          <w:szCs w:val="24"/>
        </w:rPr>
        <w:t>Намжиев</w:t>
      </w:r>
      <w:proofErr w:type="spellEnd"/>
      <w:r w:rsidRPr="006800B0">
        <w:rPr>
          <w:rFonts w:ascii="Times New Roman" w:hAnsi="Times New Roman" w:cs="Times New Roman"/>
          <w:sz w:val="24"/>
          <w:szCs w:val="24"/>
        </w:rPr>
        <w:t xml:space="preserve"> </w:t>
      </w:r>
      <w:proofErr w:type="spellStart"/>
      <w:r w:rsidRPr="006800B0">
        <w:rPr>
          <w:rFonts w:ascii="Times New Roman" w:hAnsi="Times New Roman" w:cs="Times New Roman"/>
          <w:sz w:val="24"/>
          <w:szCs w:val="24"/>
        </w:rPr>
        <w:t>Доржа</w:t>
      </w:r>
      <w:proofErr w:type="spellEnd"/>
      <w:r w:rsidRPr="006800B0">
        <w:rPr>
          <w:rFonts w:ascii="Times New Roman" w:hAnsi="Times New Roman" w:cs="Times New Roman"/>
          <w:sz w:val="24"/>
          <w:szCs w:val="24"/>
        </w:rPr>
        <w:t xml:space="preserve"> </w:t>
      </w:r>
      <w:proofErr w:type="spellStart"/>
      <w:r w:rsidRPr="006800B0">
        <w:rPr>
          <w:rFonts w:ascii="Times New Roman" w:hAnsi="Times New Roman" w:cs="Times New Roman"/>
          <w:sz w:val="24"/>
          <w:szCs w:val="24"/>
        </w:rPr>
        <w:t>Самбуевич</w:t>
      </w:r>
      <w:proofErr w:type="spellEnd"/>
      <w:r w:rsidRPr="006800B0">
        <w:rPr>
          <w:rFonts w:ascii="Times New Roman" w:hAnsi="Times New Roman" w:cs="Times New Roman"/>
          <w:sz w:val="24"/>
          <w:szCs w:val="24"/>
        </w:rPr>
        <w:t xml:space="preserve"> работает в ГАПОУ РБ «Республиканский межотраслевой техникум» с 2013 года в должности преподавателя специальных дисциплин</w:t>
      </w:r>
    </w:p>
    <w:p w:rsidR="004272FC" w:rsidRPr="006800B0" w:rsidRDefault="004272FC" w:rsidP="004272FC">
      <w:pPr>
        <w:spacing w:after="0" w:line="360" w:lineRule="auto"/>
        <w:jc w:val="both"/>
        <w:textAlignment w:val="baseline"/>
        <w:rPr>
          <w:rFonts w:ascii="Times New Roman" w:eastAsia="Times New Roman" w:hAnsi="Times New Roman" w:cs="Times New Roman"/>
          <w:sz w:val="24"/>
          <w:szCs w:val="24"/>
          <w:lang w:eastAsia="ru-RU"/>
        </w:rPr>
      </w:pPr>
      <w:r w:rsidRPr="006800B0">
        <w:rPr>
          <w:rFonts w:ascii="Times New Roman" w:eastAsia="Times New Roman" w:hAnsi="Times New Roman" w:cs="Times New Roman"/>
          <w:sz w:val="24"/>
          <w:szCs w:val="24"/>
          <w:lang w:eastAsia="ru-RU"/>
        </w:rPr>
        <w:t>Опытный, настоящий профессионал, мудрый, талантливый педагог, учитель по призванию, до глубины души преданный своему делу. Его отличают прекрасные душевные качества: любовь к студентам, своей профессии, честность, принципиальность, готовность всегда прийти на помощь коллегам. Как много у него было за эти годы выпусков! И он всегда старается быть для студентов другом, наставником. У него есть всё, что присуще настоящему педагогу: талант, душевная теплота, ум, чуткость, терпение и неиссякаемая энергия. Отличное знание своего предмета, мастерство, эрудиция высоко оценены студентами. Его спокойствие, уравновешенность, интеллигентность, «умные» уроки притягивают и вызывают чувство уважения и признательности среди студентов и коллег.</w:t>
      </w:r>
    </w:p>
    <w:p w:rsidR="004272FC" w:rsidRPr="006800B0" w:rsidRDefault="004272FC" w:rsidP="004272FC">
      <w:pPr>
        <w:spacing w:after="0" w:line="360" w:lineRule="auto"/>
        <w:ind w:firstLine="708"/>
        <w:jc w:val="both"/>
        <w:textAlignment w:val="baseline"/>
        <w:rPr>
          <w:rFonts w:ascii="Times New Roman" w:eastAsia="Times New Roman" w:hAnsi="Times New Roman" w:cs="Times New Roman"/>
          <w:sz w:val="24"/>
          <w:szCs w:val="24"/>
          <w:lang w:eastAsia="ru-RU"/>
        </w:rPr>
      </w:pPr>
      <w:r w:rsidRPr="006800B0">
        <w:rPr>
          <w:rFonts w:ascii="Times New Roman" w:eastAsia="Times New Roman" w:hAnsi="Times New Roman" w:cs="Times New Roman"/>
          <w:sz w:val="24"/>
          <w:szCs w:val="24"/>
          <w:lang w:eastAsia="ru-RU"/>
        </w:rPr>
        <w:lastRenderedPageBreak/>
        <w:t xml:space="preserve">Как часто бывает, встретишь человека, поговоришь и сразу становится ясно, что посвятил он жизнь своей любимой профессии, применил свои способности в том деле, которое ближе всего к сердцу, и этим полезен обществу. К таким людям относится </w:t>
      </w:r>
      <w:proofErr w:type="spellStart"/>
      <w:r w:rsidRPr="006800B0">
        <w:rPr>
          <w:rFonts w:ascii="Times New Roman" w:eastAsia="Times New Roman" w:hAnsi="Times New Roman" w:cs="Times New Roman"/>
          <w:sz w:val="24"/>
          <w:szCs w:val="24"/>
          <w:lang w:eastAsia="ru-RU"/>
        </w:rPr>
        <w:t>Доржа</w:t>
      </w:r>
      <w:proofErr w:type="spellEnd"/>
      <w:r w:rsidRPr="006800B0">
        <w:rPr>
          <w:rFonts w:ascii="Times New Roman" w:eastAsia="Times New Roman" w:hAnsi="Times New Roman" w:cs="Times New Roman"/>
          <w:sz w:val="24"/>
          <w:szCs w:val="24"/>
          <w:lang w:eastAsia="ru-RU"/>
        </w:rPr>
        <w:t xml:space="preserve"> </w:t>
      </w:r>
      <w:proofErr w:type="spellStart"/>
      <w:r w:rsidRPr="006800B0">
        <w:rPr>
          <w:rFonts w:ascii="Times New Roman" w:eastAsia="Times New Roman" w:hAnsi="Times New Roman" w:cs="Times New Roman"/>
          <w:sz w:val="24"/>
          <w:szCs w:val="24"/>
          <w:lang w:eastAsia="ru-RU"/>
        </w:rPr>
        <w:t>Самбуевич</w:t>
      </w:r>
      <w:proofErr w:type="spellEnd"/>
      <w:r w:rsidRPr="006800B0">
        <w:rPr>
          <w:rFonts w:ascii="Times New Roman" w:eastAsia="Times New Roman" w:hAnsi="Times New Roman" w:cs="Times New Roman"/>
          <w:sz w:val="24"/>
          <w:szCs w:val="24"/>
          <w:lang w:eastAsia="ru-RU"/>
        </w:rPr>
        <w:t>. Он всегда в курсе педагогических новинок, щедро делится ими со своими студентами, умеет направлять рассуждения учащихся в нужное русло, применять инновационные формы проведения урока.</w:t>
      </w:r>
    </w:p>
    <w:p w:rsidR="004272FC" w:rsidRPr="006800B0" w:rsidRDefault="004272FC" w:rsidP="004272FC">
      <w:pPr>
        <w:spacing w:after="0" w:line="360" w:lineRule="auto"/>
        <w:ind w:firstLine="708"/>
        <w:jc w:val="both"/>
        <w:textAlignment w:val="baseline"/>
        <w:rPr>
          <w:rFonts w:ascii="Times New Roman" w:eastAsia="Times New Roman" w:hAnsi="Times New Roman" w:cs="Times New Roman"/>
          <w:sz w:val="24"/>
          <w:szCs w:val="24"/>
          <w:lang w:eastAsia="ru-RU"/>
        </w:rPr>
      </w:pPr>
      <w:r w:rsidRPr="006800B0">
        <w:rPr>
          <w:rFonts w:ascii="Times New Roman" w:hAnsi="Times New Roman" w:cs="Times New Roman"/>
          <w:sz w:val="24"/>
          <w:szCs w:val="24"/>
        </w:rPr>
        <w:t>В 2017 году ему была присвоена высшая квалификационная категория.</w:t>
      </w:r>
    </w:p>
    <w:p w:rsidR="004272FC" w:rsidRPr="006800B0" w:rsidRDefault="004272FC" w:rsidP="004272FC">
      <w:pPr>
        <w:spacing w:after="0" w:line="360" w:lineRule="auto"/>
        <w:ind w:left="-284" w:firstLine="992"/>
        <w:jc w:val="both"/>
        <w:rPr>
          <w:rFonts w:ascii="Times New Roman" w:hAnsi="Times New Roman" w:cs="Times New Roman"/>
          <w:b/>
          <w:sz w:val="24"/>
          <w:szCs w:val="24"/>
        </w:rPr>
      </w:pPr>
      <w:r w:rsidRPr="006800B0">
        <w:rPr>
          <w:rFonts w:ascii="Times New Roman" w:hAnsi="Times New Roman" w:cs="Times New Roman"/>
          <w:sz w:val="24"/>
          <w:szCs w:val="24"/>
        </w:rPr>
        <w:t>За время работы зарекомендовал себя добросовестным, ответственным преподавателем, хорошо владеющим рациональными приёмами и методами учебно - воспитательной работы, которые способствуют активации познавательной деятельности студентов.</w:t>
      </w:r>
    </w:p>
    <w:p w:rsidR="004272FC" w:rsidRPr="006800B0" w:rsidRDefault="00143C53" w:rsidP="004272FC">
      <w:pPr>
        <w:spacing w:after="0" w:line="360" w:lineRule="auto"/>
        <w:ind w:left="-284" w:firstLine="992"/>
        <w:jc w:val="both"/>
        <w:rPr>
          <w:rFonts w:ascii="Times New Roman" w:hAnsi="Times New Roman" w:cs="Times New Roman"/>
          <w:b/>
          <w:sz w:val="24"/>
          <w:szCs w:val="24"/>
        </w:rPr>
      </w:pPr>
      <w:r w:rsidRPr="006800B0">
        <w:rPr>
          <w:rFonts w:ascii="Times New Roman" w:hAnsi="Times New Roman" w:cs="Times New Roman"/>
          <w:sz w:val="24"/>
          <w:szCs w:val="24"/>
        </w:rPr>
        <w:t>Является одним</w:t>
      </w:r>
      <w:r w:rsidR="004272FC" w:rsidRPr="006800B0">
        <w:rPr>
          <w:rFonts w:ascii="Times New Roman" w:hAnsi="Times New Roman" w:cs="Times New Roman"/>
          <w:sz w:val="24"/>
          <w:szCs w:val="24"/>
        </w:rPr>
        <w:t xml:space="preserve"> из ведущих преподавателей специальности «Сварочные технологии», активно использует свой многолетний практический опыт профессиональной деятельности.</w:t>
      </w:r>
    </w:p>
    <w:p w:rsidR="004272FC" w:rsidRPr="006800B0" w:rsidRDefault="004272FC" w:rsidP="004272FC">
      <w:pPr>
        <w:spacing w:after="0" w:line="360" w:lineRule="auto"/>
        <w:ind w:left="-284" w:firstLine="992"/>
        <w:jc w:val="both"/>
        <w:rPr>
          <w:rFonts w:ascii="Times New Roman" w:hAnsi="Times New Roman" w:cs="Times New Roman"/>
          <w:b/>
          <w:sz w:val="24"/>
          <w:szCs w:val="24"/>
        </w:rPr>
      </w:pPr>
      <w:r w:rsidRPr="006800B0">
        <w:rPr>
          <w:rFonts w:ascii="Times New Roman" w:hAnsi="Times New Roman" w:cs="Times New Roman"/>
          <w:sz w:val="24"/>
          <w:szCs w:val="24"/>
        </w:rPr>
        <w:t xml:space="preserve"> На своих уроках </w:t>
      </w:r>
      <w:proofErr w:type="spellStart"/>
      <w:r w:rsidRPr="006800B0">
        <w:rPr>
          <w:rFonts w:ascii="Times New Roman" w:hAnsi="Times New Roman" w:cs="Times New Roman"/>
          <w:sz w:val="24"/>
          <w:szCs w:val="24"/>
        </w:rPr>
        <w:t>Намжиев</w:t>
      </w:r>
      <w:proofErr w:type="spellEnd"/>
      <w:r w:rsidRPr="006800B0">
        <w:rPr>
          <w:rFonts w:ascii="Times New Roman" w:hAnsi="Times New Roman" w:cs="Times New Roman"/>
          <w:sz w:val="24"/>
          <w:szCs w:val="24"/>
        </w:rPr>
        <w:t xml:space="preserve"> Д.С. активизирует самостоятельность, целеустремленность и интерес к выбранной профессии, обеспечивая </w:t>
      </w:r>
      <w:proofErr w:type="spellStart"/>
      <w:r w:rsidRPr="006800B0">
        <w:rPr>
          <w:rFonts w:ascii="Times New Roman" w:hAnsi="Times New Roman" w:cs="Times New Roman"/>
          <w:sz w:val="24"/>
          <w:szCs w:val="24"/>
        </w:rPr>
        <w:t>разноуровневый</w:t>
      </w:r>
      <w:proofErr w:type="spellEnd"/>
      <w:r w:rsidRPr="006800B0">
        <w:rPr>
          <w:rFonts w:ascii="Times New Roman" w:hAnsi="Times New Roman" w:cs="Times New Roman"/>
          <w:sz w:val="24"/>
          <w:szCs w:val="24"/>
        </w:rPr>
        <w:t xml:space="preserve"> подход в зависимости от склонностей и способностей каждого студента.</w:t>
      </w:r>
    </w:p>
    <w:p w:rsidR="004272FC" w:rsidRPr="006800B0" w:rsidRDefault="004272FC" w:rsidP="004272FC">
      <w:pPr>
        <w:spacing w:after="0" w:line="360" w:lineRule="auto"/>
        <w:ind w:left="-284" w:firstLine="992"/>
        <w:jc w:val="both"/>
        <w:rPr>
          <w:rFonts w:ascii="Times New Roman" w:hAnsi="Times New Roman" w:cs="Times New Roman"/>
          <w:b/>
          <w:sz w:val="24"/>
          <w:szCs w:val="24"/>
        </w:rPr>
      </w:pPr>
      <w:r w:rsidRPr="006800B0">
        <w:rPr>
          <w:rFonts w:ascii="Times New Roman" w:hAnsi="Times New Roman" w:cs="Times New Roman"/>
          <w:sz w:val="24"/>
          <w:szCs w:val="24"/>
        </w:rPr>
        <w:t xml:space="preserve"> В своей практической профессиональной деятельности преподаватель использует современные образовательные технологии (информационно коммуникационные технологии, интерактивные методики, проектную деятельность, организации учебно-исследовательской деятельности студентов), активные методы организации педагогического взаимодействия, коллективные способы обучения, а также традиционные методы и формы педагогической работы.</w:t>
      </w:r>
    </w:p>
    <w:p w:rsidR="004272FC" w:rsidRPr="006800B0" w:rsidRDefault="004272FC" w:rsidP="004272FC">
      <w:pPr>
        <w:spacing w:after="0" w:line="360" w:lineRule="auto"/>
        <w:ind w:left="-284" w:firstLine="992"/>
        <w:jc w:val="both"/>
        <w:rPr>
          <w:rFonts w:ascii="Times New Roman" w:hAnsi="Times New Roman" w:cs="Times New Roman"/>
          <w:b/>
          <w:sz w:val="24"/>
          <w:szCs w:val="24"/>
        </w:rPr>
      </w:pPr>
      <w:r w:rsidRPr="006800B0">
        <w:rPr>
          <w:rFonts w:ascii="Times New Roman" w:hAnsi="Times New Roman" w:cs="Times New Roman"/>
          <w:sz w:val="24"/>
          <w:szCs w:val="24"/>
        </w:rPr>
        <w:t xml:space="preserve"> Под его руководством открыта лаборатория «Электротехника и электроника», соответствующая требованиям ФГОС</w:t>
      </w:r>
      <w:r w:rsidR="00143C53" w:rsidRPr="006800B0">
        <w:rPr>
          <w:rFonts w:ascii="Times New Roman" w:hAnsi="Times New Roman" w:cs="Times New Roman"/>
          <w:sz w:val="24"/>
          <w:szCs w:val="24"/>
        </w:rPr>
        <w:t xml:space="preserve"> СПО</w:t>
      </w:r>
      <w:r w:rsidRPr="006800B0">
        <w:rPr>
          <w:rFonts w:ascii="Times New Roman" w:hAnsi="Times New Roman" w:cs="Times New Roman"/>
          <w:sz w:val="24"/>
          <w:szCs w:val="24"/>
        </w:rPr>
        <w:t>. Разработаны контрольно-измерительные материалы, созданы учебно-методические комплексы по всем профессиональным модулям специальности «Сварочные технологии».</w:t>
      </w:r>
    </w:p>
    <w:p w:rsidR="004272FC" w:rsidRPr="006800B0" w:rsidRDefault="004272FC" w:rsidP="004272FC">
      <w:pPr>
        <w:spacing w:after="0" w:line="360" w:lineRule="auto"/>
        <w:ind w:left="-284" w:firstLine="992"/>
        <w:jc w:val="both"/>
        <w:rPr>
          <w:rFonts w:ascii="Times New Roman" w:hAnsi="Times New Roman" w:cs="Times New Roman"/>
          <w:b/>
          <w:sz w:val="24"/>
          <w:szCs w:val="24"/>
        </w:rPr>
      </w:pPr>
      <w:r w:rsidRPr="006800B0">
        <w:rPr>
          <w:rFonts w:ascii="Times New Roman" w:hAnsi="Times New Roman" w:cs="Times New Roman"/>
          <w:sz w:val="24"/>
          <w:szCs w:val="24"/>
        </w:rPr>
        <w:t xml:space="preserve">  Выступает с докладами на республикански</w:t>
      </w:r>
      <w:r w:rsidR="00143C53" w:rsidRPr="006800B0">
        <w:rPr>
          <w:rFonts w:ascii="Times New Roman" w:hAnsi="Times New Roman" w:cs="Times New Roman"/>
          <w:sz w:val="24"/>
          <w:szCs w:val="24"/>
        </w:rPr>
        <w:t>х учебно методических семинарах</w:t>
      </w:r>
      <w:r w:rsidRPr="006800B0">
        <w:rPr>
          <w:rFonts w:ascii="Times New Roman" w:hAnsi="Times New Roman" w:cs="Times New Roman"/>
          <w:sz w:val="24"/>
          <w:szCs w:val="24"/>
        </w:rPr>
        <w:t xml:space="preserve">. Его студенты являются победителями и призерами научно – практических конференций различного уровня. </w:t>
      </w:r>
    </w:p>
    <w:p w:rsidR="004272FC" w:rsidRPr="006800B0" w:rsidRDefault="004272FC" w:rsidP="004272FC">
      <w:pPr>
        <w:spacing w:after="0" w:line="360" w:lineRule="auto"/>
        <w:ind w:left="-284" w:firstLine="992"/>
        <w:jc w:val="both"/>
        <w:rPr>
          <w:rFonts w:ascii="Times New Roman" w:hAnsi="Times New Roman" w:cs="Times New Roman"/>
          <w:sz w:val="24"/>
          <w:szCs w:val="24"/>
        </w:rPr>
      </w:pPr>
      <w:r w:rsidRPr="006800B0">
        <w:rPr>
          <w:rFonts w:ascii="Times New Roman" w:hAnsi="Times New Roman" w:cs="Times New Roman"/>
          <w:sz w:val="24"/>
          <w:szCs w:val="24"/>
        </w:rPr>
        <w:t>Активно участвует в профессиональных конкурсах, олимпиадном движении «Молодые профессионалы» WorldSkills. Студенты, подготовленные преподавателем - дипломанты республиканских олимпиад, региональных чемпионатов WorldSkills</w:t>
      </w:r>
    </w:p>
    <w:p w:rsidR="004272FC" w:rsidRPr="006800B0" w:rsidRDefault="004272FC" w:rsidP="004272FC">
      <w:pPr>
        <w:spacing w:after="0" w:line="360" w:lineRule="auto"/>
        <w:ind w:left="-284" w:firstLine="992"/>
        <w:jc w:val="both"/>
        <w:rPr>
          <w:rFonts w:ascii="Times New Roman" w:hAnsi="Times New Roman" w:cs="Times New Roman"/>
          <w:sz w:val="24"/>
          <w:szCs w:val="24"/>
        </w:rPr>
      </w:pPr>
      <w:r w:rsidRPr="006800B0">
        <w:rPr>
          <w:rFonts w:ascii="Times New Roman" w:hAnsi="Times New Roman" w:cs="Times New Roman"/>
          <w:sz w:val="24"/>
          <w:szCs w:val="24"/>
        </w:rPr>
        <w:t xml:space="preserve">С целью повышения и углубления профессиональных знаний студентов и формирования мотивации к выбранной специальности осуществляет руководство научно – </w:t>
      </w:r>
      <w:r w:rsidRPr="006800B0">
        <w:rPr>
          <w:rFonts w:ascii="Times New Roman" w:hAnsi="Times New Roman" w:cs="Times New Roman"/>
          <w:sz w:val="24"/>
          <w:szCs w:val="24"/>
        </w:rPr>
        <w:lastRenderedPageBreak/>
        <w:t>исследовательской деятельностью студентов. Является научным руководителем</w:t>
      </w:r>
      <w:r w:rsidR="00143C53" w:rsidRPr="006800B0">
        <w:rPr>
          <w:rFonts w:ascii="Times New Roman" w:hAnsi="Times New Roman" w:cs="Times New Roman"/>
          <w:sz w:val="24"/>
          <w:szCs w:val="24"/>
        </w:rPr>
        <w:t xml:space="preserve"> выпускных квалификационных и дипломных работ.</w:t>
      </w:r>
    </w:p>
    <w:p w:rsidR="004272FC" w:rsidRPr="006800B0" w:rsidRDefault="004272FC" w:rsidP="004272FC">
      <w:pPr>
        <w:spacing w:after="0" w:line="360" w:lineRule="auto"/>
        <w:ind w:left="-284" w:firstLine="992"/>
        <w:jc w:val="both"/>
        <w:rPr>
          <w:rFonts w:ascii="Times New Roman" w:hAnsi="Times New Roman" w:cs="Times New Roman"/>
          <w:b/>
          <w:sz w:val="24"/>
          <w:szCs w:val="24"/>
        </w:rPr>
      </w:pPr>
      <w:r w:rsidRPr="006800B0">
        <w:rPr>
          <w:rFonts w:ascii="Times New Roman" w:hAnsi="Times New Roman" w:cs="Times New Roman"/>
          <w:sz w:val="24"/>
          <w:szCs w:val="24"/>
        </w:rPr>
        <w:t>В рамках трансляции передового педагогического опыта проводит открытые занятия, мастер - классы. Является наставником.</w:t>
      </w:r>
    </w:p>
    <w:p w:rsidR="00143C53" w:rsidRPr="006800B0" w:rsidRDefault="004272FC" w:rsidP="004272FC">
      <w:pPr>
        <w:spacing w:after="0" w:line="360" w:lineRule="auto"/>
        <w:ind w:left="-284" w:firstLine="992"/>
        <w:jc w:val="both"/>
        <w:rPr>
          <w:rFonts w:ascii="Times New Roman" w:hAnsi="Times New Roman" w:cs="Times New Roman"/>
          <w:sz w:val="24"/>
          <w:szCs w:val="24"/>
        </w:rPr>
      </w:pPr>
      <w:proofErr w:type="spellStart"/>
      <w:r w:rsidRPr="006800B0">
        <w:rPr>
          <w:rFonts w:ascii="Times New Roman" w:hAnsi="Times New Roman" w:cs="Times New Roman"/>
          <w:sz w:val="24"/>
          <w:szCs w:val="24"/>
        </w:rPr>
        <w:t>Доржа</w:t>
      </w:r>
      <w:proofErr w:type="spellEnd"/>
      <w:r w:rsidRPr="006800B0">
        <w:rPr>
          <w:rFonts w:ascii="Times New Roman" w:hAnsi="Times New Roman" w:cs="Times New Roman"/>
          <w:sz w:val="24"/>
          <w:szCs w:val="24"/>
        </w:rPr>
        <w:t xml:space="preserve"> </w:t>
      </w:r>
      <w:proofErr w:type="spellStart"/>
      <w:r w:rsidRPr="006800B0">
        <w:rPr>
          <w:rFonts w:ascii="Times New Roman" w:hAnsi="Times New Roman" w:cs="Times New Roman"/>
          <w:sz w:val="24"/>
          <w:szCs w:val="24"/>
        </w:rPr>
        <w:t>Самбуевич</w:t>
      </w:r>
      <w:proofErr w:type="spellEnd"/>
      <w:r w:rsidRPr="006800B0">
        <w:rPr>
          <w:rFonts w:ascii="Times New Roman" w:hAnsi="Times New Roman" w:cs="Times New Roman"/>
          <w:sz w:val="24"/>
          <w:szCs w:val="24"/>
        </w:rPr>
        <w:t xml:space="preserve"> постоянно занимается повышением своего профессионального уровня. Эксперт чемпионата WorldSkills по комп</w:t>
      </w:r>
      <w:r w:rsidR="00143C53" w:rsidRPr="006800B0">
        <w:rPr>
          <w:rFonts w:ascii="Times New Roman" w:hAnsi="Times New Roman" w:cs="Times New Roman"/>
          <w:sz w:val="24"/>
          <w:szCs w:val="24"/>
        </w:rPr>
        <w:t>етенции «Сварочные технологии».</w:t>
      </w:r>
    </w:p>
    <w:p w:rsidR="006800B0" w:rsidRPr="006800B0" w:rsidRDefault="004272FC" w:rsidP="006800B0">
      <w:pPr>
        <w:spacing w:after="0" w:line="360" w:lineRule="auto"/>
        <w:ind w:left="-284" w:firstLine="992"/>
        <w:jc w:val="both"/>
        <w:rPr>
          <w:rFonts w:ascii="Times New Roman" w:hAnsi="Times New Roman" w:cs="Times New Roman"/>
          <w:b/>
          <w:sz w:val="24"/>
          <w:szCs w:val="24"/>
        </w:rPr>
      </w:pPr>
      <w:r w:rsidRPr="006800B0">
        <w:rPr>
          <w:rFonts w:ascii="Times New Roman" w:hAnsi="Times New Roman" w:cs="Times New Roman"/>
          <w:sz w:val="24"/>
          <w:szCs w:val="24"/>
        </w:rPr>
        <w:t>Разработал авторское учебное пособие: «Устройство и эксплуатация котлов и вспомогательного оборудования». Участник Международного фестиваля методических идей. Имеет ряд публикаций в сборниках по итогам научно – практических конференций.</w:t>
      </w:r>
    </w:p>
    <w:p w:rsidR="006800B0" w:rsidRPr="006800B0" w:rsidRDefault="006800B0" w:rsidP="006800B0">
      <w:pPr>
        <w:spacing w:after="0" w:line="360" w:lineRule="auto"/>
        <w:ind w:left="-284" w:firstLine="992"/>
        <w:jc w:val="both"/>
        <w:rPr>
          <w:rFonts w:ascii="Times New Roman" w:hAnsi="Times New Roman" w:cs="Times New Roman"/>
          <w:b/>
          <w:sz w:val="24"/>
          <w:szCs w:val="24"/>
        </w:rPr>
      </w:pPr>
      <w:r w:rsidRPr="006800B0">
        <w:rPr>
          <w:rFonts w:ascii="Times New Roman" w:eastAsia="Times New Roman" w:hAnsi="Times New Roman" w:cs="Times New Roman"/>
          <w:color w:val="000000"/>
          <w:sz w:val="24"/>
          <w:szCs w:val="24"/>
          <w:lang w:eastAsia="ru-RU"/>
        </w:rPr>
        <w:t>За профессиональное мастерство, умелые организаторские способности, творческую жилку, за его мудрость его ценят не только коллеги, но и жители села Новоильинск.</w:t>
      </w:r>
    </w:p>
    <w:p w:rsidR="00143C53" w:rsidRPr="006800B0" w:rsidRDefault="004272FC" w:rsidP="006800B0">
      <w:pPr>
        <w:spacing w:after="0" w:line="360" w:lineRule="auto"/>
        <w:ind w:left="-284" w:firstLine="992"/>
        <w:jc w:val="both"/>
        <w:rPr>
          <w:rFonts w:ascii="Times New Roman" w:hAnsi="Times New Roman" w:cs="Times New Roman"/>
          <w:b/>
          <w:sz w:val="24"/>
          <w:szCs w:val="24"/>
        </w:rPr>
      </w:pPr>
      <w:r w:rsidRPr="006800B0">
        <w:rPr>
          <w:rFonts w:ascii="Times New Roman" w:hAnsi="Times New Roman" w:cs="Times New Roman"/>
          <w:sz w:val="24"/>
          <w:szCs w:val="24"/>
        </w:rPr>
        <w:t>За достигнутые успехи имеет: Почетную грамоту Министерства образования  и науки РБ 2001 г, 2020 г, Почетную грамоту Федеральной службы наказаний 2011 г, Благодарственное письмо Народного Хурала Республики Бурятия 2016 г., Благодарственное письмо   Совета директоров ПОО за подготовку участников республиканской олимпиады «Сварочное дело», Благодарственное письмо Министерства образования РБ за подготовку участника 2 Регионального чемпионата «Молодые профессионалы» (</w:t>
      </w:r>
      <w:r w:rsidRPr="006800B0">
        <w:rPr>
          <w:rFonts w:ascii="Times New Roman" w:hAnsi="Times New Roman" w:cs="Times New Roman"/>
          <w:sz w:val="24"/>
          <w:szCs w:val="24"/>
          <w:lang w:val="en-US"/>
        </w:rPr>
        <w:t>Worldskills</w:t>
      </w:r>
      <w:r w:rsidRPr="006800B0">
        <w:rPr>
          <w:rFonts w:ascii="Times New Roman" w:hAnsi="Times New Roman" w:cs="Times New Roman"/>
          <w:sz w:val="24"/>
          <w:szCs w:val="24"/>
        </w:rPr>
        <w:t xml:space="preserve"> </w:t>
      </w:r>
      <w:r w:rsidRPr="006800B0">
        <w:rPr>
          <w:rFonts w:ascii="Times New Roman" w:hAnsi="Times New Roman" w:cs="Times New Roman"/>
          <w:sz w:val="24"/>
          <w:szCs w:val="24"/>
          <w:lang w:val="en-US"/>
        </w:rPr>
        <w:t>Rassia</w:t>
      </w:r>
      <w:r w:rsidRPr="006800B0">
        <w:rPr>
          <w:rFonts w:ascii="Times New Roman" w:hAnsi="Times New Roman" w:cs="Times New Roman"/>
          <w:sz w:val="24"/>
          <w:szCs w:val="24"/>
        </w:rPr>
        <w:t>) по компетенции «Сварочные технологии»,  Почетную грамоту Администрации муниципального образования «Заиграевский район».2017 г</w:t>
      </w:r>
      <w:r w:rsidR="00143C53" w:rsidRPr="006800B0">
        <w:rPr>
          <w:rFonts w:ascii="Times New Roman" w:hAnsi="Times New Roman" w:cs="Times New Roman"/>
          <w:sz w:val="24"/>
          <w:szCs w:val="24"/>
        </w:rPr>
        <w:t xml:space="preserve"> </w:t>
      </w:r>
      <w:r w:rsidR="00A613F3">
        <w:rPr>
          <w:rFonts w:ascii="Times New Roman" w:hAnsi="Times New Roman" w:cs="Times New Roman"/>
          <w:sz w:val="24"/>
          <w:szCs w:val="24"/>
        </w:rPr>
        <w:t xml:space="preserve">Медаль за значительный  вклад в образование РБ . </w:t>
      </w:r>
    </w:p>
    <w:p w:rsidR="00143C53" w:rsidRPr="006800B0" w:rsidRDefault="00143C53" w:rsidP="00143C53">
      <w:pPr>
        <w:spacing w:after="0" w:line="360" w:lineRule="auto"/>
        <w:ind w:left="-284" w:firstLine="992"/>
        <w:jc w:val="both"/>
        <w:rPr>
          <w:rFonts w:ascii="Times New Roman" w:hAnsi="Times New Roman" w:cs="Times New Roman"/>
          <w:sz w:val="24"/>
          <w:szCs w:val="24"/>
        </w:rPr>
      </w:pPr>
      <w:r w:rsidRPr="006800B0">
        <w:rPr>
          <w:rFonts w:ascii="Times New Roman" w:eastAsia="Times New Roman" w:hAnsi="Times New Roman" w:cs="Times New Roman"/>
          <w:sz w:val="24"/>
          <w:szCs w:val="24"/>
          <w:lang w:eastAsia="ru-RU"/>
        </w:rPr>
        <w:t>Сколько любви, сил, доброты, знаний, упорного труда потребовалось, чтобы за годы своей деятельности дать прочные, глубокие знания своим студентам. Пусть ваш педагогический талант, доброта и душевная щедрость еще долго остаются маяком для всех преподавателей и студентов, а ваш образ – примером для подражания.</w:t>
      </w:r>
    </w:p>
    <w:p w:rsidR="00143C53" w:rsidRPr="006800B0" w:rsidRDefault="00143C53" w:rsidP="004272FC">
      <w:pPr>
        <w:spacing w:after="0" w:line="360" w:lineRule="auto"/>
        <w:ind w:left="-284" w:firstLine="992"/>
        <w:jc w:val="both"/>
        <w:rPr>
          <w:rFonts w:ascii="Times New Roman" w:hAnsi="Times New Roman" w:cs="Times New Roman"/>
          <w:b/>
          <w:sz w:val="24"/>
          <w:szCs w:val="24"/>
        </w:rPr>
      </w:pPr>
    </w:p>
    <w:p w:rsidR="004272FC" w:rsidRPr="006800B0" w:rsidRDefault="004272FC" w:rsidP="004272FC">
      <w:pPr>
        <w:spacing w:after="0" w:line="360" w:lineRule="auto"/>
        <w:ind w:firstLine="708"/>
        <w:jc w:val="both"/>
        <w:rPr>
          <w:rFonts w:ascii="Times New Roman" w:eastAsia="Times New Roman" w:hAnsi="Times New Roman" w:cs="Times New Roman"/>
          <w:sz w:val="24"/>
          <w:szCs w:val="24"/>
          <w:lang w:eastAsia="ru-RU"/>
        </w:rPr>
      </w:pPr>
    </w:p>
    <w:sectPr w:rsidR="004272FC" w:rsidRPr="006800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FDA"/>
    <w:rsid w:val="00040366"/>
    <w:rsid w:val="001001BC"/>
    <w:rsid w:val="00143C53"/>
    <w:rsid w:val="0017130F"/>
    <w:rsid w:val="003D2F6E"/>
    <w:rsid w:val="004272FC"/>
    <w:rsid w:val="004A355C"/>
    <w:rsid w:val="004C34C1"/>
    <w:rsid w:val="00517A7C"/>
    <w:rsid w:val="006800B0"/>
    <w:rsid w:val="00A613F3"/>
    <w:rsid w:val="00BA4676"/>
    <w:rsid w:val="00BB4525"/>
    <w:rsid w:val="00C35A2C"/>
    <w:rsid w:val="00C94F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9EAC63-5EC0-45B6-B719-B1D7AFCD3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C34C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896</Words>
  <Characters>5112</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Бимбасу</dc:creator>
  <cp:keywords/>
  <dc:description/>
  <cp:lastModifiedBy>Виктор Гелазутдинов</cp:lastModifiedBy>
  <cp:revision>2</cp:revision>
  <dcterms:created xsi:type="dcterms:W3CDTF">2021-10-15T08:38:00Z</dcterms:created>
  <dcterms:modified xsi:type="dcterms:W3CDTF">2021-10-15T08:38:00Z</dcterms:modified>
</cp:coreProperties>
</file>